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0000" w:themeColor="text1"/>
  <w:body>
    <w:p w:rsidR="004D5F82" w:rsidRDefault="004D5F82">
      <w:pPr>
        <w:rPr>
          <w:noProof/>
          <w:lang w:eastAsia="cs-CZ"/>
        </w:rPr>
      </w:pPr>
    </w:p>
    <w:p w:rsidR="00194E6B" w:rsidRDefault="004D5F82" w:rsidP="004D5F82">
      <w:pPr>
        <w:jc w:val="center"/>
        <w:rPr>
          <w:rFonts w:ascii="Comic Sans MS" w:hAnsi="Comic Sans MS"/>
          <w:b/>
          <w:color w:val="FFC000"/>
          <w:sz w:val="56"/>
          <w:szCs w:val="56"/>
        </w:rPr>
      </w:pPr>
      <w:r w:rsidRPr="004D5F82">
        <w:rPr>
          <w:b/>
          <w:noProof/>
          <w:color w:val="FFC000"/>
          <w:lang w:eastAsia="cs-CZ"/>
        </w:rPr>
        <w:drawing>
          <wp:anchor distT="0" distB="0" distL="114300" distR="114300" simplePos="0" relativeHeight="251658240" behindDoc="1" locked="0" layoutInCell="1" allowOverlap="1" wp14:anchorId="65D3C079" wp14:editId="078BD50D">
            <wp:simplePos x="0" y="0"/>
            <wp:positionH relativeFrom="column">
              <wp:posOffset>0</wp:posOffset>
            </wp:positionH>
            <wp:positionV relativeFrom="paragraph">
              <wp:posOffset>830580</wp:posOffset>
            </wp:positionV>
            <wp:extent cx="9664065" cy="4610100"/>
            <wp:effectExtent l="0" t="0" r="0" b="0"/>
            <wp:wrapNone/>
            <wp:docPr id="1" name="Obrázek 1" descr="Lampiónový prův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piónový průvo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55"/>
                    <a:stretch/>
                  </pic:blipFill>
                  <pic:spPr bwMode="auto">
                    <a:xfrm>
                      <a:off x="0" y="0"/>
                      <a:ext cx="966406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4D5F82">
        <w:rPr>
          <w:rFonts w:ascii="Comic Sans MS" w:hAnsi="Comic Sans MS"/>
          <w:b/>
          <w:color w:val="FFC000"/>
          <w:sz w:val="56"/>
          <w:szCs w:val="56"/>
        </w:rPr>
        <w:t>SVATOMARTINSKÝ LAMPIONOVÝ PRŮVOD</w:t>
      </w:r>
    </w:p>
    <w:p w:rsidR="00852189" w:rsidRDefault="00631184" w:rsidP="00852189">
      <w:pPr>
        <w:ind w:left="9912"/>
        <w:jc w:val="center"/>
        <w:rPr>
          <w:rFonts w:ascii="Comic Sans MS" w:hAnsi="Comic Sans MS"/>
          <w:color w:val="FFC000"/>
          <w:sz w:val="56"/>
          <w:szCs w:val="56"/>
        </w:rPr>
      </w:pPr>
      <w:r w:rsidRPr="00631184">
        <w:rPr>
          <w:rFonts w:ascii="Comic Sans MS" w:hAnsi="Comic Sans MS"/>
          <w:color w:val="FFC000"/>
          <w:sz w:val="56"/>
          <w:szCs w:val="56"/>
        </w:rPr>
        <w:t>10.</w:t>
      </w:r>
      <w:r w:rsidR="00852189">
        <w:rPr>
          <w:rFonts w:ascii="Comic Sans MS" w:hAnsi="Comic Sans MS"/>
          <w:color w:val="FFC000"/>
          <w:sz w:val="56"/>
          <w:szCs w:val="56"/>
        </w:rPr>
        <w:t xml:space="preserve"> </w:t>
      </w:r>
      <w:r w:rsidRPr="00631184">
        <w:rPr>
          <w:rFonts w:ascii="Comic Sans MS" w:hAnsi="Comic Sans MS"/>
          <w:color w:val="FFC000"/>
          <w:sz w:val="56"/>
          <w:szCs w:val="56"/>
        </w:rPr>
        <w:t>11.</w:t>
      </w:r>
      <w:r w:rsidR="00852189">
        <w:rPr>
          <w:rFonts w:ascii="Comic Sans MS" w:hAnsi="Comic Sans MS"/>
          <w:color w:val="FFC000"/>
          <w:sz w:val="56"/>
          <w:szCs w:val="56"/>
        </w:rPr>
        <w:t xml:space="preserve"> </w:t>
      </w:r>
      <w:r w:rsidRPr="00631184">
        <w:rPr>
          <w:rFonts w:ascii="Comic Sans MS" w:hAnsi="Comic Sans MS"/>
          <w:color w:val="FFC000"/>
          <w:sz w:val="56"/>
          <w:szCs w:val="56"/>
        </w:rPr>
        <w:t>2022 v 17:00</w:t>
      </w:r>
    </w:p>
    <w:p w:rsidR="004D5F82" w:rsidRPr="00852189" w:rsidRDefault="004D5F82" w:rsidP="00852189">
      <w:pPr>
        <w:rPr>
          <w:rFonts w:ascii="Comic Sans MS" w:hAnsi="Comic Sans MS"/>
          <w:b/>
          <w:color w:val="FFC000"/>
          <w:sz w:val="56"/>
          <w:szCs w:val="56"/>
        </w:rPr>
      </w:pPr>
      <w:r>
        <w:rPr>
          <w:rFonts w:ascii="Comic Sans MS" w:hAnsi="Comic Sans MS"/>
          <w:color w:val="FFC000"/>
          <w:sz w:val="32"/>
          <w:szCs w:val="32"/>
        </w:rPr>
        <w:t>Program: vystoupení žáků ZŠ Bernartice</w:t>
      </w:r>
    </w:p>
    <w:p w:rsidR="004D5F82" w:rsidRDefault="00720A7E" w:rsidP="004D5F82">
      <w:pPr>
        <w:ind w:left="708" w:firstLine="708"/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>u</w:t>
      </w:r>
      <w:r w:rsidR="004D5F82">
        <w:rPr>
          <w:rFonts w:ascii="Comic Sans MS" w:hAnsi="Comic Sans MS"/>
          <w:color w:val="FFC000"/>
          <w:sz w:val="32"/>
          <w:szCs w:val="32"/>
        </w:rPr>
        <w:t>kázková hodina Jumping lekce</w:t>
      </w:r>
    </w:p>
    <w:p w:rsidR="004D5F82" w:rsidRDefault="00720A7E" w:rsidP="004D5F82">
      <w:pPr>
        <w:ind w:left="708" w:firstLine="708"/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>o</w:t>
      </w:r>
      <w:r w:rsidR="004D5F82">
        <w:rPr>
          <w:rFonts w:ascii="Comic Sans MS" w:hAnsi="Comic Sans MS"/>
          <w:color w:val="FFC000"/>
          <w:sz w:val="32"/>
          <w:szCs w:val="32"/>
        </w:rPr>
        <w:t>bčerstvení zajištěno</w:t>
      </w:r>
    </w:p>
    <w:p w:rsidR="00720A7E" w:rsidRDefault="00720A7E" w:rsidP="00720A7E">
      <w:pPr>
        <w:ind w:left="708" w:firstLine="708"/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>p</w:t>
      </w:r>
      <w:r w:rsidR="004D5F82">
        <w:rPr>
          <w:rFonts w:ascii="Comic Sans MS" w:hAnsi="Comic Sans MS"/>
          <w:color w:val="FFC000"/>
          <w:sz w:val="32"/>
          <w:szCs w:val="32"/>
        </w:rPr>
        <w:t>rodej výrobků ZŠ</w:t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631184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4D5F82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  <w:t xml:space="preserve">  </w:t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</w:r>
      <w:r w:rsidR="00852189">
        <w:rPr>
          <w:rFonts w:ascii="Comic Sans MS" w:hAnsi="Comic Sans MS"/>
          <w:color w:val="FFC000"/>
          <w:sz w:val="32"/>
          <w:szCs w:val="32"/>
        </w:rPr>
        <w:tab/>
        <w:t xml:space="preserve">                       </w:t>
      </w:r>
      <w:r>
        <w:rPr>
          <w:rFonts w:ascii="Comic Sans MS" w:hAnsi="Comic Sans MS"/>
          <w:color w:val="FFC000"/>
          <w:sz w:val="32"/>
          <w:szCs w:val="32"/>
        </w:rPr>
        <w:t>Srd</w:t>
      </w:r>
      <w:r w:rsidR="00631184">
        <w:rPr>
          <w:rFonts w:ascii="Comic Sans MS" w:hAnsi="Comic Sans MS"/>
          <w:color w:val="FFC000"/>
          <w:sz w:val="32"/>
          <w:szCs w:val="32"/>
        </w:rPr>
        <w:t>ečně zveme rodiče, prarodiče a přátele školy</w:t>
      </w:r>
    </w:p>
    <w:p w:rsidR="00720A7E" w:rsidRDefault="00720A7E" w:rsidP="00720A7E">
      <w:pPr>
        <w:ind w:left="708" w:firstLine="708"/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 xml:space="preserve">na společné setkání ve škole. </w:t>
      </w:r>
      <w:r w:rsidR="00631184">
        <w:rPr>
          <w:rFonts w:ascii="Comic Sans MS" w:hAnsi="Comic Sans MS"/>
          <w:color w:val="FFC000"/>
          <w:sz w:val="32"/>
          <w:szCs w:val="32"/>
        </w:rPr>
        <w:t>Máte-li chuť přispět drobným občerstvením pro děti</w:t>
      </w:r>
      <w:r>
        <w:rPr>
          <w:rFonts w:ascii="Comic Sans MS" w:hAnsi="Comic Sans MS"/>
          <w:color w:val="FFC000"/>
          <w:sz w:val="32"/>
          <w:szCs w:val="32"/>
        </w:rPr>
        <w:t>,</w:t>
      </w:r>
    </w:p>
    <w:p w:rsidR="00631184" w:rsidRDefault="00631184" w:rsidP="00720A7E">
      <w:pPr>
        <w:ind w:left="1416" w:firstLine="708"/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 xml:space="preserve"> přineste jej</w:t>
      </w:r>
      <w:r w:rsidR="00720A7E">
        <w:rPr>
          <w:rFonts w:ascii="Comic Sans MS" w:hAnsi="Comic Sans MS"/>
          <w:color w:val="FFC000"/>
          <w:sz w:val="32"/>
          <w:szCs w:val="32"/>
        </w:rPr>
        <w:t>,</w:t>
      </w:r>
      <w:r>
        <w:rPr>
          <w:rFonts w:ascii="Comic Sans MS" w:hAnsi="Comic Sans MS"/>
          <w:color w:val="FFC000"/>
          <w:sz w:val="32"/>
          <w:szCs w:val="32"/>
        </w:rPr>
        <w:t xml:space="preserve"> prosím</w:t>
      </w:r>
      <w:r w:rsidR="00720A7E">
        <w:rPr>
          <w:rFonts w:ascii="Comic Sans MS" w:hAnsi="Comic Sans MS"/>
          <w:color w:val="FFC000"/>
          <w:sz w:val="32"/>
          <w:szCs w:val="32"/>
        </w:rPr>
        <w:t>,</w:t>
      </w:r>
      <w:r>
        <w:rPr>
          <w:rFonts w:ascii="Comic Sans MS" w:hAnsi="Comic Sans MS"/>
          <w:color w:val="FFC000"/>
          <w:sz w:val="32"/>
          <w:szCs w:val="32"/>
        </w:rPr>
        <w:t xml:space="preserve"> do</w:t>
      </w:r>
      <w:r w:rsidR="00720A7E">
        <w:rPr>
          <w:rFonts w:ascii="Comic Sans MS" w:hAnsi="Comic Sans MS"/>
          <w:color w:val="FFC000"/>
          <w:sz w:val="32"/>
          <w:szCs w:val="32"/>
        </w:rPr>
        <w:t xml:space="preserve"> školy do 14:45 v den konání průvodu.</w:t>
      </w:r>
    </w:p>
    <w:p w:rsidR="00631184" w:rsidRPr="004D5F82" w:rsidRDefault="009202D9" w:rsidP="009202D9">
      <w:pPr>
        <w:ind w:left="1416" w:firstLine="708"/>
        <w:rPr>
          <w:rFonts w:ascii="Comic Sans MS" w:hAnsi="Comic Sans MS"/>
          <w:color w:val="FFC000"/>
          <w:sz w:val="32"/>
          <w:szCs w:val="32"/>
        </w:rPr>
      </w:pPr>
      <w:r>
        <w:rPr>
          <w:rFonts w:ascii="Comic Sans MS" w:hAnsi="Comic Sans MS"/>
          <w:color w:val="FFC000"/>
          <w:sz w:val="32"/>
          <w:szCs w:val="32"/>
        </w:rPr>
        <w:t xml:space="preserve">        Financováno Evropskou unií-</w:t>
      </w:r>
      <w:proofErr w:type="spellStart"/>
      <w:r>
        <w:rPr>
          <w:rFonts w:ascii="Comic Sans MS" w:hAnsi="Comic Sans MS"/>
          <w:color w:val="FFC000"/>
          <w:sz w:val="32"/>
          <w:szCs w:val="32"/>
        </w:rPr>
        <w:t>Next</w:t>
      </w:r>
      <w:proofErr w:type="spellEnd"/>
      <w:r>
        <w:rPr>
          <w:rFonts w:ascii="Comic Sans MS" w:hAnsi="Comic Sans MS"/>
          <w:color w:val="FFC000"/>
          <w:sz w:val="32"/>
          <w:szCs w:val="32"/>
        </w:rPr>
        <w:t xml:space="preserve"> –</w:t>
      </w:r>
      <w:proofErr w:type="spellStart"/>
      <w:r>
        <w:rPr>
          <w:rFonts w:ascii="Comic Sans MS" w:hAnsi="Comic Sans MS"/>
          <w:color w:val="FFC000"/>
          <w:sz w:val="32"/>
          <w:szCs w:val="32"/>
        </w:rPr>
        <w:t>generation</w:t>
      </w:r>
      <w:proofErr w:type="spellEnd"/>
      <w:r>
        <w:rPr>
          <w:rFonts w:ascii="Comic Sans MS" w:hAnsi="Comic Sans MS"/>
          <w:color w:val="FFC000"/>
          <w:sz w:val="32"/>
          <w:szCs w:val="32"/>
        </w:rPr>
        <w:t xml:space="preserve"> EU.</w:t>
      </w:r>
      <w:bookmarkStart w:id="0" w:name="_GoBack"/>
      <w:bookmarkEnd w:id="0"/>
    </w:p>
    <w:sectPr w:rsidR="00631184" w:rsidRPr="004D5F82" w:rsidSect="004D5F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F82"/>
    <w:rsid w:val="00194E6B"/>
    <w:rsid w:val="004D5F82"/>
    <w:rsid w:val="00631184"/>
    <w:rsid w:val="00720A7E"/>
    <w:rsid w:val="00852189"/>
    <w:rsid w:val="009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1292"/>
  <w15:chartTrackingRefBased/>
  <w15:docId w15:val="{B1376EF8-E211-4B60-B164-B20A37E6A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2022-10-19T11:49:00Z</dcterms:created>
  <dcterms:modified xsi:type="dcterms:W3CDTF">2022-12-14T13:56:00Z</dcterms:modified>
</cp:coreProperties>
</file>